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2A1" w:rsidRPr="006E79EC" w:rsidRDefault="007E02A1" w:rsidP="007E02A1">
      <w:pPr>
        <w:suppressAutoHyphens/>
        <w:spacing w:after="0" w:line="276" w:lineRule="auto"/>
        <w:ind w:firstLine="6"/>
        <w:jc w:val="right"/>
        <w:rPr>
          <w:rFonts w:ascii="Arial" w:eastAsia="Calibri" w:hAnsi="Arial" w:cs="Arial"/>
          <w:b/>
          <w:bCs/>
          <w:kern w:val="0"/>
          <w:sz w:val="24"/>
          <w:szCs w:val="24"/>
          <w:lang w:eastAsia="ar-SA"/>
        </w:rPr>
      </w:pPr>
      <w:r w:rsidRPr="006E79EC">
        <w:rPr>
          <w:rFonts w:ascii="Arial" w:eastAsia="Calibri" w:hAnsi="Arial" w:cs="Arial"/>
          <w:b/>
          <w:bCs/>
          <w:kern w:val="0"/>
          <w:sz w:val="24"/>
          <w:szCs w:val="24"/>
          <w:lang w:eastAsia="ar-SA"/>
        </w:rPr>
        <w:t>ПРОЕКТ</w:t>
      </w:r>
    </w:p>
    <w:p w:rsidR="007E02A1" w:rsidRPr="006E79EC" w:rsidRDefault="007E02A1" w:rsidP="007E02A1">
      <w:pPr>
        <w:suppressAutoHyphens/>
        <w:spacing w:after="0" w:line="276" w:lineRule="auto"/>
        <w:ind w:firstLine="6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eastAsia="ar-SA"/>
        </w:rPr>
      </w:pPr>
    </w:p>
    <w:p w:rsidR="007E02A1" w:rsidRPr="006E79EC" w:rsidRDefault="007E02A1" w:rsidP="007E02A1">
      <w:pPr>
        <w:suppressAutoHyphens/>
        <w:spacing w:after="0" w:line="276" w:lineRule="auto"/>
        <w:ind w:firstLine="6"/>
        <w:jc w:val="center"/>
        <w:rPr>
          <w:rFonts w:ascii="Arial" w:eastAsia="Calibri" w:hAnsi="Arial" w:cs="Arial"/>
          <w:b/>
          <w:kern w:val="0"/>
          <w:sz w:val="24"/>
          <w:szCs w:val="24"/>
          <w:lang w:eastAsia="ar-SA"/>
        </w:rPr>
      </w:pPr>
      <w:r w:rsidRPr="006E79EC">
        <w:rPr>
          <w:rFonts w:ascii="Arial" w:eastAsia="Calibri" w:hAnsi="Arial" w:cs="Arial"/>
          <w:b/>
          <w:bCs/>
          <w:kern w:val="0"/>
          <w:sz w:val="24"/>
          <w:szCs w:val="24"/>
          <w:lang w:eastAsia="ar-SA"/>
        </w:rPr>
        <w:t>Городской округ Долгопрудный Московской области</w:t>
      </w:r>
    </w:p>
    <w:p w:rsidR="007E02A1" w:rsidRPr="006E79EC" w:rsidRDefault="007E02A1" w:rsidP="007E02A1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eastAsia="ar-SA"/>
        </w:rPr>
      </w:pPr>
    </w:p>
    <w:p w:rsidR="007E02A1" w:rsidRPr="006E79EC" w:rsidRDefault="007E02A1" w:rsidP="007E02A1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eastAsia="ar-SA"/>
        </w:rPr>
      </w:pPr>
      <w:r w:rsidRPr="006E79EC">
        <w:rPr>
          <w:rFonts w:ascii="Arial" w:eastAsia="Calibri" w:hAnsi="Arial" w:cs="Arial"/>
          <w:b/>
          <w:bCs/>
          <w:kern w:val="0"/>
          <w:sz w:val="24"/>
          <w:szCs w:val="24"/>
          <w:lang w:eastAsia="ar-SA"/>
        </w:rPr>
        <w:t>СОВЕТ ДЕПУТАТОВ</w:t>
      </w:r>
    </w:p>
    <w:p w:rsidR="007E02A1" w:rsidRPr="006E79EC" w:rsidRDefault="007E02A1" w:rsidP="007E02A1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eastAsia="ar-SA"/>
        </w:rPr>
      </w:pPr>
      <w:r w:rsidRPr="006E79EC">
        <w:rPr>
          <w:rFonts w:ascii="Arial" w:eastAsia="Calibri" w:hAnsi="Arial" w:cs="Arial"/>
          <w:b/>
          <w:bCs/>
          <w:kern w:val="0"/>
          <w:sz w:val="24"/>
          <w:szCs w:val="24"/>
          <w:lang w:eastAsia="ar-SA"/>
        </w:rPr>
        <w:t>ГОРОДСКОГО ОКРУГА ДОЛГОПРУДНЫЙ</w:t>
      </w:r>
    </w:p>
    <w:p w:rsidR="007E02A1" w:rsidRPr="006E79EC" w:rsidRDefault="007E02A1" w:rsidP="007E02A1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eastAsia="ar-SA"/>
        </w:rPr>
      </w:pPr>
      <w:r w:rsidRPr="006E79EC">
        <w:rPr>
          <w:rFonts w:ascii="Arial" w:eastAsia="Calibri" w:hAnsi="Arial" w:cs="Arial"/>
          <w:b/>
          <w:bCs/>
          <w:kern w:val="0"/>
          <w:sz w:val="24"/>
          <w:szCs w:val="24"/>
          <w:lang w:eastAsia="ar-SA"/>
        </w:rPr>
        <w:t>МОСКОВСКОЙ ОБЛАСТИ</w:t>
      </w:r>
    </w:p>
    <w:p w:rsidR="007E02A1" w:rsidRPr="006E79EC" w:rsidRDefault="007E02A1" w:rsidP="007E02A1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Cs/>
          <w:kern w:val="0"/>
          <w:sz w:val="24"/>
          <w:szCs w:val="24"/>
          <w:lang w:eastAsia="ar-SA"/>
        </w:rPr>
      </w:pPr>
    </w:p>
    <w:p w:rsidR="007E02A1" w:rsidRPr="006E79EC" w:rsidRDefault="007E02A1" w:rsidP="007E02A1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Cs/>
          <w:kern w:val="0"/>
          <w:sz w:val="24"/>
          <w:szCs w:val="24"/>
          <w:lang w:eastAsia="ar-SA"/>
        </w:rPr>
      </w:pPr>
      <w:r w:rsidRPr="006E79EC">
        <w:rPr>
          <w:rFonts w:ascii="Arial" w:eastAsia="Calibri" w:hAnsi="Arial" w:cs="Arial"/>
          <w:bCs/>
          <w:kern w:val="0"/>
          <w:sz w:val="24"/>
          <w:szCs w:val="24"/>
          <w:lang w:eastAsia="ar-SA"/>
        </w:rPr>
        <w:t>141700, Московская область,</w:t>
      </w:r>
    </w:p>
    <w:p w:rsidR="007E02A1" w:rsidRPr="006E79EC" w:rsidRDefault="007E02A1" w:rsidP="007E02A1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Cs/>
          <w:kern w:val="0"/>
          <w:sz w:val="24"/>
          <w:szCs w:val="24"/>
          <w:lang w:eastAsia="ar-SA"/>
        </w:rPr>
      </w:pPr>
      <w:r w:rsidRPr="006E79EC">
        <w:rPr>
          <w:rFonts w:ascii="Arial" w:eastAsia="Calibri" w:hAnsi="Arial" w:cs="Arial"/>
          <w:bCs/>
          <w:kern w:val="0"/>
          <w:sz w:val="24"/>
          <w:szCs w:val="24"/>
          <w:lang w:eastAsia="ar-SA"/>
        </w:rPr>
        <w:t>г</w:t>
      </w:r>
      <w:proofErr w:type="gramStart"/>
      <w:r w:rsidRPr="006E79EC">
        <w:rPr>
          <w:rFonts w:ascii="Arial" w:eastAsia="Calibri" w:hAnsi="Arial" w:cs="Arial"/>
          <w:bCs/>
          <w:kern w:val="0"/>
          <w:sz w:val="24"/>
          <w:szCs w:val="24"/>
          <w:lang w:eastAsia="ar-SA"/>
        </w:rPr>
        <w:t>.Д</w:t>
      </w:r>
      <w:proofErr w:type="gramEnd"/>
      <w:r w:rsidRPr="006E79EC">
        <w:rPr>
          <w:rFonts w:ascii="Arial" w:eastAsia="Calibri" w:hAnsi="Arial" w:cs="Arial"/>
          <w:bCs/>
          <w:kern w:val="0"/>
          <w:sz w:val="24"/>
          <w:szCs w:val="24"/>
          <w:lang w:eastAsia="ar-SA"/>
        </w:rPr>
        <w:t xml:space="preserve">олгопрудный, пл. </w:t>
      </w:r>
      <w:proofErr w:type="spellStart"/>
      <w:r w:rsidRPr="006E79EC">
        <w:rPr>
          <w:rFonts w:ascii="Arial" w:eastAsia="Calibri" w:hAnsi="Arial" w:cs="Arial"/>
          <w:bCs/>
          <w:kern w:val="0"/>
          <w:sz w:val="24"/>
          <w:szCs w:val="24"/>
          <w:lang w:eastAsia="ar-SA"/>
        </w:rPr>
        <w:t>Собина</w:t>
      </w:r>
      <w:proofErr w:type="spellEnd"/>
      <w:r w:rsidRPr="006E79EC">
        <w:rPr>
          <w:rFonts w:ascii="Arial" w:eastAsia="Calibri" w:hAnsi="Arial" w:cs="Arial"/>
          <w:bCs/>
          <w:kern w:val="0"/>
          <w:sz w:val="24"/>
          <w:szCs w:val="24"/>
          <w:lang w:eastAsia="ar-SA"/>
        </w:rPr>
        <w:t>, дом 3,</w:t>
      </w:r>
    </w:p>
    <w:p w:rsidR="007E02A1" w:rsidRPr="006E79EC" w:rsidRDefault="007E02A1" w:rsidP="007E02A1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Cs/>
          <w:kern w:val="0"/>
          <w:sz w:val="24"/>
          <w:szCs w:val="24"/>
          <w:lang w:eastAsia="ar-SA"/>
        </w:rPr>
      </w:pPr>
      <w:r w:rsidRPr="006E79EC">
        <w:rPr>
          <w:rFonts w:ascii="Arial" w:eastAsia="Calibri" w:hAnsi="Arial" w:cs="Arial"/>
          <w:bCs/>
          <w:kern w:val="0"/>
          <w:sz w:val="24"/>
          <w:szCs w:val="24"/>
          <w:lang w:eastAsia="ar-SA"/>
        </w:rPr>
        <w:t>тел./факс: (495) 408-88-75</w:t>
      </w:r>
    </w:p>
    <w:p w:rsidR="007E02A1" w:rsidRPr="006E79EC" w:rsidRDefault="007E02A1" w:rsidP="007E02A1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bCs/>
          <w:kern w:val="0"/>
          <w:sz w:val="24"/>
          <w:szCs w:val="24"/>
          <w:lang w:eastAsia="ar-SA"/>
        </w:rPr>
      </w:pPr>
      <w:proofErr w:type="spellStart"/>
      <w:r w:rsidRPr="006E79EC">
        <w:rPr>
          <w:rFonts w:ascii="Arial" w:eastAsia="Calibri" w:hAnsi="Arial" w:cs="Arial"/>
          <w:bCs/>
          <w:kern w:val="0"/>
          <w:sz w:val="24"/>
          <w:szCs w:val="24"/>
          <w:lang w:val="en-US" w:eastAsia="ar-SA"/>
        </w:rPr>
        <w:t>sovet</w:t>
      </w:r>
      <w:proofErr w:type="spellEnd"/>
      <w:r w:rsidRPr="006E79EC">
        <w:rPr>
          <w:rFonts w:ascii="Arial" w:eastAsia="Calibri" w:hAnsi="Arial" w:cs="Arial"/>
          <w:bCs/>
          <w:kern w:val="0"/>
          <w:sz w:val="24"/>
          <w:szCs w:val="24"/>
          <w:lang w:eastAsia="ar-SA"/>
        </w:rPr>
        <w:t>_</w:t>
      </w:r>
      <w:proofErr w:type="spellStart"/>
      <w:r w:rsidRPr="006E79EC">
        <w:rPr>
          <w:rFonts w:ascii="Arial" w:eastAsia="Calibri" w:hAnsi="Arial" w:cs="Arial"/>
          <w:bCs/>
          <w:kern w:val="0"/>
          <w:sz w:val="24"/>
          <w:szCs w:val="24"/>
          <w:lang w:val="en-US" w:eastAsia="ar-SA"/>
        </w:rPr>
        <w:t>deputatov</w:t>
      </w:r>
      <w:proofErr w:type="spellEnd"/>
      <w:r w:rsidRPr="006E79EC">
        <w:rPr>
          <w:rFonts w:ascii="Arial" w:eastAsia="Calibri" w:hAnsi="Arial" w:cs="Arial"/>
          <w:bCs/>
          <w:kern w:val="0"/>
          <w:sz w:val="24"/>
          <w:szCs w:val="24"/>
          <w:lang w:eastAsia="ar-SA"/>
        </w:rPr>
        <w:t>_</w:t>
      </w:r>
      <w:proofErr w:type="spellStart"/>
      <w:r w:rsidRPr="006E79EC">
        <w:rPr>
          <w:rFonts w:ascii="Arial" w:eastAsia="Calibri" w:hAnsi="Arial" w:cs="Arial"/>
          <w:bCs/>
          <w:kern w:val="0"/>
          <w:sz w:val="24"/>
          <w:szCs w:val="24"/>
          <w:lang w:val="en-US" w:eastAsia="ar-SA"/>
        </w:rPr>
        <w:t>dolgoprudny</w:t>
      </w:r>
      <w:proofErr w:type="spellEnd"/>
      <w:r w:rsidRPr="006E79EC">
        <w:rPr>
          <w:rFonts w:ascii="Arial" w:eastAsia="Calibri" w:hAnsi="Arial" w:cs="Arial"/>
          <w:bCs/>
          <w:kern w:val="0"/>
          <w:sz w:val="24"/>
          <w:szCs w:val="24"/>
          <w:lang w:eastAsia="ar-SA"/>
        </w:rPr>
        <w:t>@</w:t>
      </w:r>
      <w:r w:rsidRPr="006E79EC">
        <w:rPr>
          <w:rFonts w:ascii="Arial" w:eastAsia="Calibri" w:hAnsi="Arial" w:cs="Arial"/>
          <w:bCs/>
          <w:kern w:val="0"/>
          <w:sz w:val="24"/>
          <w:szCs w:val="24"/>
          <w:lang w:val="en-US" w:eastAsia="ar-SA"/>
        </w:rPr>
        <w:t>mail</w:t>
      </w:r>
      <w:r w:rsidRPr="006E79EC">
        <w:rPr>
          <w:rFonts w:ascii="Arial" w:eastAsia="Calibri" w:hAnsi="Arial" w:cs="Arial"/>
          <w:bCs/>
          <w:kern w:val="0"/>
          <w:sz w:val="24"/>
          <w:szCs w:val="24"/>
          <w:lang w:eastAsia="ar-SA"/>
        </w:rPr>
        <w:t>.</w:t>
      </w:r>
      <w:proofErr w:type="spellStart"/>
      <w:r w:rsidRPr="006E79EC">
        <w:rPr>
          <w:rFonts w:ascii="Arial" w:eastAsia="Calibri" w:hAnsi="Arial" w:cs="Arial"/>
          <w:bCs/>
          <w:kern w:val="0"/>
          <w:sz w:val="24"/>
          <w:szCs w:val="24"/>
          <w:lang w:val="en-US" w:eastAsia="ar-SA"/>
        </w:rPr>
        <w:t>ru</w:t>
      </w:r>
      <w:proofErr w:type="spellEnd"/>
      <w:r w:rsidRPr="006E79EC">
        <w:rPr>
          <w:rFonts w:ascii="Calibri" w:eastAsia="Calibri" w:hAnsi="Calibri" w:cs="Times New Roman"/>
          <w:kern w:val="0"/>
          <w:sz w:val="24"/>
          <w:szCs w:val="24"/>
          <w:lang w:eastAsia="ar-SA"/>
        </w:rPr>
        <w:t xml:space="preserve">                                                                                                                  </w:t>
      </w:r>
    </w:p>
    <w:p w:rsidR="007E02A1" w:rsidRPr="006E79EC" w:rsidRDefault="007E02A1" w:rsidP="007E02A1">
      <w:pPr>
        <w:keepNext/>
        <w:pBdr>
          <w:bottom w:val="single" w:sz="12" w:space="0" w:color="auto"/>
        </w:pBdr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E79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                                        </w:t>
      </w:r>
    </w:p>
    <w:p w:rsidR="007E02A1" w:rsidRPr="006E79EC" w:rsidRDefault="007E02A1" w:rsidP="007E02A1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kern w:val="0"/>
          <w:sz w:val="24"/>
          <w:szCs w:val="24"/>
          <w:lang w:eastAsia="ar-SA"/>
        </w:rPr>
      </w:pPr>
    </w:p>
    <w:p w:rsidR="007E02A1" w:rsidRPr="006E79EC" w:rsidRDefault="007E02A1" w:rsidP="007E02A1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kern w:val="0"/>
          <w:sz w:val="24"/>
          <w:szCs w:val="24"/>
          <w:lang w:eastAsia="ar-SA"/>
        </w:rPr>
      </w:pPr>
    </w:p>
    <w:p w:rsidR="007E02A1" w:rsidRPr="006E79EC" w:rsidRDefault="007E02A1" w:rsidP="007E02A1">
      <w:pPr>
        <w:suppressAutoHyphens/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:lang w:eastAsia="ar-SA"/>
        </w:rPr>
      </w:pPr>
      <w:r w:rsidRPr="006E79EC">
        <w:rPr>
          <w:rFonts w:ascii="Arial" w:eastAsia="Calibri" w:hAnsi="Arial" w:cs="Arial"/>
          <w:kern w:val="0"/>
          <w:sz w:val="24"/>
          <w:szCs w:val="24"/>
          <w:lang w:eastAsia="ar-SA"/>
        </w:rPr>
        <w:t>РЕШЕНИЕ</w:t>
      </w:r>
    </w:p>
    <w:p w:rsidR="007E02A1" w:rsidRPr="006E79EC" w:rsidRDefault="007E02A1" w:rsidP="007E02A1">
      <w:pPr>
        <w:suppressAutoHyphens/>
        <w:spacing w:after="0" w:line="240" w:lineRule="auto"/>
        <w:ind w:firstLine="720"/>
        <w:jc w:val="center"/>
        <w:rPr>
          <w:rFonts w:ascii="Arial" w:eastAsia="Calibri" w:hAnsi="Arial" w:cs="Arial"/>
          <w:kern w:val="0"/>
          <w:sz w:val="24"/>
          <w:szCs w:val="24"/>
          <w:lang w:eastAsia="ar-SA"/>
        </w:rPr>
      </w:pPr>
    </w:p>
    <w:p w:rsidR="007E02A1" w:rsidRPr="006E79EC" w:rsidRDefault="00211518" w:rsidP="007E02A1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:lang w:eastAsia="ar-SA"/>
        </w:rPr>
      </w:pPr>
      <w:r>
        <w:rPr>
          <w:rFonts w:ascii="Arial" w:eastAsia="Calibri" w:hAnsi="Arial" w:cs="Arial"/>
          <w:kern w:val="0"/>
          <w:sz w:val="24"/>
          <w:szCs w:val="24"/>
          <w:lang w:eastAsia="ar-SA"/>
        </w:rPr>
        <w:t xml:space="preserve">«____» ____________ </w:t>
      </w:r>
      <w:r w:rsidR="007E02A1" w:rsidRPr="006E79EC">
        <w:rPr>
          <w:rFonts w:ascii="Arial" w:eastAsia="Calibri" w:hAnsi="Arial" w:cs="Arial"/>
          <w:kern w:val="0"/>
          <w:sz w:val="24"/>
          <w:szCs w:val="24"/>
          <w:lang w:eastAsia="ar-SA"/>
        </w:rPr>
        <w:t xml:space="preserve">2026 года                                             </w:t>
      </w:r>
      <w:r w:rsidR="00164C2E">
        <w:rPr>
          <w:rFonts w:ascii="Arial" w:eastAsia="Calibri" w:hAnsi="Arial" w:cs="Arial"/>
          <w:kern w:val="0"/>
          <w:sz w:val="24"/>
          <w:szCs w:val="24"/>
          <w:lang w:eastAsia="ar-SA"/>
        </w:rPr>
        <w:t xml:space="preserve">                               </w:t>
      </w:r>
      <w:r w:rsidR="007E02A1" w:rsidRPr="006E79EC">
        <w:rPr>
          <w:rFonts w:ascii="Arial" w:eastAsia="Calibri" w:hAnsi="Arial" w:cs="Arial"/>
          <w:kern w:val="0"/>
          <w:sz w:val="24"/>
          <w:szCs w:val="24"/>
          <w:lang w:eastAsia="ar-SA"/>
        </w:rPr>
        <w:t xml:space="preserve">№ </w:t>
      </w:r>
      <w:proofErr w:type="spellStart"/>
      <w:r w:rsidR="007E02A1" w:rsidRPr="006E79EC">
        <w:rPr>
          <w:rFonts w:ascii="Arial" w:eastAsia="Calibri" w:hAnsi="Arial" w:cs="Arial"/>
          <w:kern w:val="0"/>
          <w:sz w:val="24"/>
          <w:szCs w:val="24"/>
          <w:lang w:eastAsia="ar-SA"/>
        </w:rPr>
        <w:t>____</w:t>
      </w:r>
      <w:proofErr w:type="gramStart"/>
      <w:r w:rsidR="007E02A1" w:rsidRPr="006E79EC">
        <w:rPr>
          <w:rFonts w:ascii="Arial" w:eastAsia="Calibri" w:hAnsi="Arial" w:cs="Arial"/>
          <w:kern w:val="0"/>
          <w:sz w:val="24"/>
          <w:szCs w:val="24"/>
          <w:lang w:eastAsia="ar-SA"/>
        </w:rPr>
        <w:t>_</w:t>
      </w:r>
      <w:r>
        <w:rPr>
          <w:rFonts w:ascii="Arial" w:eastAsia="Calibri" w:hAnsi="Arial" w:cs="Arial"/>
          <w:kern w:val="0"/>
          <w:sz w:val="24"/>
          <w:szCs w:val="24"/>
          <w:lang w:eastAsia="ar-SA"/>
        </w:rPr>
        <w:t>-</w:t>
      </w:r>
      <w:proofErr w:type="gramEnd"/>
      <w:r>
        <w:rPr>
          <w:rFonts w:ascii="Arial" w:eastAsia="Calibri" w:hAnsi="Arial" w:cs="Arial"/>
          <w:kern w:val="0"/>
          <w:sz w:val="24"/>
          <w:szCs w:val="24"/>
          <w:lang w:eastAsia="ar-SA"/>
        </w:rPr>
        <w:t>р</w:t>
      </w:r>
      <w:proofErr w:type="spellEnd"/>
    </w:p>
    <w:p w:rsidR="007E02A1" w:rsidRPr="006E79EC" w:rsidRDefault="007E02A1" w:rsidP="007E02A1">
      <w:pPr>
        <w:suppressAutoHyphens/>
        <w:spacing w:after="0" w:line="276" w:lineRule="auto"/>
        <w:ind w:firstLine="720"/>
        <w:jc w:val="both"/>
        <w:rPr>
          <w:rFonts w:ascii="Arial" w:eastAsia="Calibri" w:hAnsi="Arial" w:cs="Arial"/>
          <w:b/>
          <w:kern w:val="0"/>
          <w:sz w:val="24"/>
          <w:szCs w:val="24"/>
          <w:lang w:eastAsia="ar-SA"/>
        </w:rPr>
      </w:pPr>
    </w:p>
    <w:p w:rsidR="007E02A1" w:rsidRPr="006E79EC" w:rsidRDefault="007E02A1" w:rsidP="007E02A1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211518">
      <w:pPr>
        <w:widowControl w:val="0"/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</w:rPr>
      </w:pPr>
      <w:r w:rsidRPr="006E79EC">
        <w:rPr>
          <w:rFonts w:ascii="Arial" w:eastAsia="Times New Roman" w:hAnsi="Arial" w:cs="Arial"/>
          <w:b/>
          <w:kern w:val="0"/>
          <w:sz w:val="24"/>
          <w:szCs w:val="24"/>
          <w:lang w:eastAsia="ru-RU"/>
        </w:rPr>
        <w:t>Об утверждении структуры и штатной численности Контрольно-счетной палаты городского округа Долгопрудный</w:t>
      </w:r>
    </w:p>
    <w:p w:rsidR="007E02A1" w:rsidRPr="006E79EC" w:rsidRDefault="007E02A1" w:rsidP="007E02A1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kern w:val="0"/>
          <w:sz w:val="24"/>
          <w:szCs w:val="24"/>
        </w:rPr>
      </w:pPr>
      <w:proofErr w:type="gramStart"/>
      <w:r w:rsidRPr="006E79EC">
        <w:rPr>
          <w:rFonts w:ascii="Arial" w:hAnsi="Arial" w:cs="Arial"/>
          <w:kern w:val="0"/>
          <w:sz w:val="24"/>
          <w:szCs w:val="24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</w:t>
      </w:r>
      <w:r w:rsidRPr="006E79EC">
        <w:rPr>
          <w:rFonts w:ascii="Arial" w:eastAsia="Calibri" w:hAnsi="Arial" w:cs="Arial"/>
          <w:kern w:val="0"/>
          <w:sz w:val="24"/>
          <w:szCs w:val="24"/>
          <w:lang w:eastAsia="ar-SA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6E79EC">
        <w:rPr>
          <w:rFonts w:ascii="Arial" w:hAnsi="Arial" w:cs="Arial"/>
          <w:kern w:val="0"/>
          <w:sz w:val="24"/>
          <w:szCs w:val="24"/>
        </w:rPr>
        <w:t xml:space="preserve">Федеральным </w:t>
      </w:r>
      <w:hyperlink r:id="rId5" w:history="1">
        <w:r w:rsidRPr="006E79EC">
          <w:rPr>
            <w:rFonts w:ascii="Arial" w:hAnsi="Arial" w:cs="Arial"/>
            <w:kern w:val="0"/>
            <w:sz w:val="24"/>
            <w:szCs w:val="24"/>
          </w:rPr>
          <w:t>законом</w:t>
        </w:r>
      </w:hyperlink>
      <w:r w:rsidRPr="006E79EC">
        <w:rPr>
          <w:rFonts w:ascii="Arial" w:hAnsi="Arial" w:cs="Arial"/>
          <w:kern w:val="0"/>
          <w:sz w:val="24"/>
          <w:szCs w:val="24"/>
        </w:rPr>
        <w:t xml:space="preserve"> от 07.02.2011г.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r w:rsidRPr="006E79EC">
        <w:rPr>
          <w:rFonts w:ascii="Arial" w:eastAsia="Calibri" w:hAnsi="Arial" w:cs="Arial"/>
          <w:kern w:val="0"/>
          <w:sz w:val="24"/>
          <w:szCs w:val="24"/>
          <w:lang w:eastAsia="ar-SA"/>
        </w:rPr>
        <w:t>на основании Устава городского</w:t>
      </w:r>
      <w:proofErr w:type="gramEnd"/>
      <w:r w:rsidRPr="006E79EC">
        <w:rPr>
          <w:rFonts w:ascii="Arial" w:eastAsia="Calibri" w:hAnsi="Arial" w:cs="Arial"/>
          <w:kern w:val="0"/>
          <w:sz w:val="24"/>
          <w:szCs w:val="24"/>
          <w:lang w:eastAsia="ar-SA"/>
        </w:rPr>
        <w:t xml:space="preserve"> округа Долгопрудный Московской области, Совет депутатов городского округа Долгопрудный Московской области</w:t>
      </w:r>
    </w:p>
    <w:p w:rsidR="007E02A1" w:rsidRPr="00211518" w:rsidRDefault="007E02A1" w:rsidP="007E02A1">
      <w:pPr>
        <w:widowControl w:val="0"/>
        <w:autoSpaceDE w:val="0"/>
        <w:autoSpaceDN w:val="0"/>
        <w:spacing w:after="0" w:line="360" w:lineRule="auto"/>
        <w:ind w:firstLine="540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</w:rPr>
      </w:pPr>
      <w:proofErr w:type="gramStart"/>
      <w:r w:rsidRPr="00211518">
        <w:rPr>
          <w:rFonts w:ascii="Arial" w:eastAsia="Times New Roman" w:hAnsi="Arial" w:cs="Arial"/>
          <w:b/>
          <w:kern w:val="0"/>
          <w:sz w:val="24"/>
          <w:szCs w:val="24"/>
          <w:lang w:eastAsia="ru-RU"/>
        </w:rPr>
        <w:t>Р</w:t>
      </w:r>
      <w:proofErr w:type="gramEnd"/>
      <w:r w:rsidRPr="00211518">
        <w:rPr>
          <w:rFonts w:ascii="Arial" w:eastAsia="Times New Roman" w:hAnsi="Arial" w:cs="Arial"/>
          <w:b/>
          <w:kern w:val="0"/>
          <w:sz w:val="24"/>
          <w:szCs w:val="24"/>
          <w:lang w:eastAsia="ru-RU"/>
        </w:rPr>
        <w:t xml:space="preserve"> Е Ш И Л:</w:t>
      </w:r>
    </w:p>
    <w:p w:rsidR="007E02A1" w:rsidRPr="006E79EC" w:rsidRDefault="007E02A1" w:rsidP="007E02A1">
      <w:pPr>
        <w:widowControl w:val="0"/>
        <w:tabs>
          <w:tab w:val="left" w:pos="142"/>
        </w:tabs>
        <w:autoSpaceDE w:val="0"/>
        <w:autoSpaceDN w:val="0"/>
        <w:spacing w:after="0" w:line="360" w:lineRule="auto"/>
        <w:ind w:firstLine="540"/>
        <w:jc w:val="center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ind w:left="0" w:firstLine="709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  <w:r w:rsidRPr="006E79EC">
        <w:rPr>
          <w:rFonts w:ascii="Arial" w:eastAsia="Times New Roman" w:hAnsi="Arial" w:cs="Arial"/>
          <w:bCs/>
          <w:kern w:val="0"/>
          <w:sz w:val="24"/>
          <w:szCs w:val="24"/>
          <w:lang w:eastAsia="ru-RU"/>
        </w:rPr>
        <w:t xml:space="preserve">Утвердить структуру </w:t>
      </w:r>
      <w:r w:rsidRPr="006E79EC">
        <w:rPr>
          <w:rFonts w:ascii="Arial" w:eastAsia="Times New Roman" w:hAnsi="Arial" w:cs="Arial"/>
          <w:kern w:val="0"/>
          <w:sz w:val="24"/>
          <w:szCs w:val="24"/>
          <w:lang w:eastAsia="ru-RU"/>
        </w:rPr>
        <w:t>Контрольно-счетной палаты городского округа Долгопрудный согласно приложению</w:t>
      </w:r>
      <w:r w:rsidR="00803B68">
        <w:rPr>
          <w:rFonts w:ascii="Arial" w:eastAsia="Times New Roman" w:hAnsi="Arial" w:cs="Arial"/>
          <w:kern w:val="0"/>
          <w:sz w:val="24"/>
          <w:szCs w:val="24"/>
          <w:lang w:eastAsia="ru-RU"/>
        </w:rPr>
        <w:t xml:space="preserve"> к настоящему решению</w:t>
      </w:r>
      <w:r w:rsidRPr="006E79EC">
        <w:rPr>
          <w:rFonts w:ascii="Arial" w:eastAsia="Times New Roman" w:hAnsi="Arial" w:cs="Arial"/>
          <w:kern w:val="0"/>
          <w:sz w:val="24"/>
          <w:szCs w:val="24"/>
          <w:lang w:eastAsia="ru-RU"/>
        </w:rPr>
        <w:t xml:space="preserve">. </w:t>
      </w:r>
    </w:p>
    <w:p w:rsidR="007E02A1" w:rsidRPr="006E79EC" w:rsidRDefault="007E02A1" w:rsidP="007E02A1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ind w:left="0" w:firstLine="709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  <w:r w:rsidRPr="006E79EC">
        <w:rPr>
          <w:rFonts w:ascii="Arial" w:eastAsia="Times New Roman" w:hAnsi="Arial" w:cs="Arial"/>
          <w:kern w:val="0"/>
          <w:sz w:val="24"/>
          <w:szCs w:val="24"/>
          <w:lang w:eastAsia="ru-RU"/>
        </w:rPr>
        <w:t xml:space="preserve">Утвердить штатную численность Контрольно-счетной палаты городского округа Долгопрудный в количестве 4 </w:t>
      </w:r>
      <w:r>
        <w:rPr>
          <w:rFonts w:ascii="Arial" w:eastAsia="Times New Roman" w:hAnsi="Arial" w:cs="Arial"/>
          <w:kern w:val="0"/>
          <w:sz w:val="24"/>
          <w:szCs w:val="24"/>
          <w:lang w:eastAsia="ru-RU"/>
        </w:rPr>
        <w:t xml:space="preserve">(четырех) </w:t>
      </w:r>
      <w:r w:rsidRPr="006E79EC">
        <w:rPr>
          <w:rFonts w:ascii="Arial" w:eastAsia="Times New Roman" w:hAnsi="Arial" w:cs="Arial"/>
          <w:kern w:val="0"/>
          <w:sz w:val="24"/>
          <w:szCs w:val="24"/>
          <w:lang w:eastAsia="ru-RU"/>
        </w:rPr>
        <w:t>человек.</w:t>
      </w:r>
    </w:p>
    <w:p w:rsidR="007E02A1" w:rsidRPr="006E79EC" w:rsidRDefault="007E02A1" w:rsidP="007E02A1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ind w:left="0" w:firstLine="709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  <w:proofErr w:type="gramStart"/>
      <w:r w:rsidRPr="006E79EC">
        <w:rPr>
          <w:rFonts w:ascii="Arial" w:eastAsia="Times New Roman" w:hAnsi="Arial" w:cs="Arial"/>
          <w:kern w:val="0"/>
          <w:sz w:val="24"/>
          <w:szCs w:val="24"/>
          <w:lang w:eastAsia="ru-RU"/>
        </w:rPr>
        <w:t>Разместить</w:t>
      </w:r>
      <w:proofErr w:type="gramEnd"/>
      <w:r w:rsidRPr="006E79EC">
        <w:rPr>
          <w:rFonts w:ascii="Arial" w:eastAsia="Times New Roman" w:hAnsi="Arial" w:cs="Arial"/>
          <w:kern w:val="0"/>
          <w:sz w:val="24"/>
          <w:szCs w:val="24"/>
          <w:lang w:eastAsia="ru-RU"/>
        </w:rPr>
        <w:t xml:space="preserve"> настоящее решение в сетевом издании «Официальный сайт администрации города Долгопрудный» в информационно-телекоммуникационной сети «Интернет».</w:t>
      </w:r>
    </w:p>
    <w:p w:rsidR="007E02A1" w:rsidRPr="006E79EC" w:rsidRDefault="007E02A1" w:rsidP="007E02A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  <w:r w:rsidRPr="006E79EC">
        <w:rPr>
          <w:rFonts w:ascii="Arial" w:eastAsia="Times New Roman" w:hAnsi="Arial" w:cs="Arial"/>
          <w:kern w:val="0"/>
          <w:sz w:val="24"/>
          <w:szCs w:val="24"/>
          <w:lang w:eastAsia="ru-RU"/>
        </w:rPr>
        <w:lastRenderedPageBreak/>
        <w:t>4. Настоящее решение вступает в силу</w:t>
      </w:r>
      <w:r>
        <w:rPr>
          <w:rFonts w:ascii="Arial" w:eastAsia="Times New Roman" w:hAnsi="Arial" w:cs="Arial"/>
          <w:kern w:val="0"/>
          <w:sz w:val="24"/>
          <w:szCs w:val="24"/>
          <w:lang w:eastAsia="ru-RU"/>
        </w:rPr>
        <w:t xml:space="preserve"> с момента его подписания председателем Совета депутатов городского округа Долгопрудный Московской области</w:t>
      </w:r>
      <w:r w:rsidRPr="006E79EC">
        <w:rPr>
          <w:rFonts w:ascii="Arial" w:eastAsia="Times New Roman" w:hAnsi="Arial" w:cs="Arial"/>
          <w:kern w:val="0"/>
          <w:sz w:val="24"/>
          <w:szCs w:val="24"/>
          <w:lang w:eastAsia="ru-RU"/>
        </w:rPr>
        <w:t>.</w:t>
      </w:r>
    </w:p>
    <w:p w:rsidR="007E02A1" w:rsidRPr="006E79EC" w:rsidRDefault="007E02A1" w:rsidP="007E02A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211518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</w:rPr>
      </w:pPr>
      <w:r w:rsidRPr="006E79EC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</w:rPr>
        <w:t xml:space="preserve">Председатель Совета депутатов </w:t>
      </w:r>
    </w:p>
    <w:p w:rsidR="007E02A1" w:rsidRPr="006E79EC" w:rsidRDefault="007E02A1" w:rsidP="00211518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</w:rPr>
      </w:pPr>
      <w:r w:rsidRPr="006E79EC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</w:rPr>
        <w:t xml:space="preserve">городского округа Долгопрудный </w:t>
      </w:r>
    </w:p>
    <w:p w:rsidR="007E02A1" w:rsidRPr="006E79EC" w:rsidRDefault="007E02A1" w:rsidP="00211518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</w:rPr>
      </w:pPr>
      <w:r w:rsidRPr="006E79EC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</w:rPr>
        <w:t xml:space="preserve">Московской области </w:t>
      </w:r>
      <w:r w:rsidRPr="006E79EC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</w:rPr>
        <w:tab/>
      </w:r>
      <w:r w:rsidRPr="006E79EC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</w:rPr>
        <w:tab/>
      </w:r>
      <w:r w:rsidRPr="006E79EC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</w:rPr>
        <w:tab/>
      </w:r>
      <w:r w:rsidRPr="006E79EC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</w:rPr>
        <w:tab/>
      </w:r>
      <w:r w:rsidRPr="006E79EC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</w:rPr>
        <w:tab/>
      </w:r>
      <w:r w:rsidRPr="006E79EC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</w:rPr>
        <w:tab/>
      </w:r>
      <w:r w:rsidRPr="006E79EC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</w:rPr>
        <w:tab/>
        <w:t xml:space="preserve">Д.В. Балабанов </w:t>
      </w:r>
    </w:p>
    <w:p w:rsidR="00211518" w:rsidRPr="00211518" w:rsidRDefault="007E02A1" w:rsidP="007E02A1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ru-RU"/>
        </w:rPr>
      </w:pPr>
      <w:r w:rsidRPr="00211518">
        <w:rPr>
          <w:rFonts w:ascii="Arial" w:eastAsia="Times New Roman" w:hAnsi="Arial" w:cs="Arial"/>
          <w:bCs/>
          <w:kern w:val="0"/>
          <w:sz w:val="24"/>
          <w:szCs w:val="24"/>
          <w:lang w:eastAsia="ru-RU"/>
        </w:rPr>
        <w:t>«_____» ______________ 2026 года</w:t>
      </w:r>
    </w:p>
    <w:p w:rsidR="007E02A1" w:rsidRPr="006E79EC" w:rsidRDefault="007E02A1" w:rsidP="007E02A1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211518" w:rsidRDefault="007E02A1" w:rsidP="00211518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szCs w:val="24"/>
          <w:lang w:eastAsia="ru-RU"/>
        </w:rPr>
      </w:pPr>
      <w:r w:rsidRPr="00211518">
        <w:rPr>
          <w:rFonts w:ascii="Arial" w:eastAsia="Times New Roman" w:hAnsi="Arial" w:cs="Arial"/>
          <w:kern w:val="0"/>
          <w:szCs w:val="24"/>
          <w:lang w:eastAsia="ru-RU"/>
        </w:rPr>
        <w:t>Принято на заседании</w:t>
      </w:r>
    </w:p>
    <w:p w:rsidR="007E02A1" w:rsidRPr="00211518" w:rsidRDefault="007E02A1" w:rsidP="00211518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szCs w:val="24"/>
          <w:lang w:eastAsia="ru-RU"/>
        </w:rPr>
      </w:pPr>
      <w:r w:rsidRPr="00211518">
        <w:rPr>
          <w:rFonts w:ascii="Arial" w:eastAsia="Times New Roman" w:hAnsi="Arial" w:cs="Arial"/>
          <w:kern w:val="0"/>
          <w:szCs w:val="24"/>
          <w:lang w:eastAsia="ru-RU"/>
        </w:rPr>
        <w:t xml:space="preserve">Совета депутатов городского округа </w:t>
      </w:r>
    </w:p>
    <w:p w:rsidR="007E02A1" w:rsidRPr="00211518" w:rsidRDefault="007E02A1" w:rsidP="00211518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szCs w:val="24"/>
          <w:lang w:eastAsia="ru-RU"/>
        </w:rPr>
      </w:pPr>
      <w:r w:rsidRPr="00211518">
        <w:rPr>
          <w:rFonts w:ascii="Arial" w:eastAsia="Times New Roman" w:hAnsi="Arial" w:cs="Arial"/>
          <w:kern w:val="0"/>
          <w:szCs w:val="24"/>
          <w:lang w:eastAsia="ru-RU"/>
        </w:rPr>
        <w:t>Долгопрудный Московской области</w:t>
      </w:r>
    </w:p>
    <w:p w:rsidR="007E02A1" w:rsidRPr="00211518" w:rsidRDefault="007E02A1" w:rsidP="00211518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szCs w:val="24"/>
          <w:lang w:eastAsia="ru-RU"/>
        </w:rPr>
      </w:pPr>
      <w:r w:rsidRPr="00211518">
        <w:rPr>
          <w:rFonts w:ascii="Arial" w:eastAsia="Times New Roman" w:hAnsi="Arial" w:cs="Arial"/>
          <w:kern w:val="0"/>
          <w:szCs w:val="24"/>
          <w:lang w:eastAsia="ru-RU"/>
        </w:rPr>
        <w:t xml:space="preserve">«_____» ______________ 2026 года </w:t>
      </w:r>
    </w:p>
    <w:p w:rsidR="007E02A1" w:rsidRPr="006E79EC" w:rsidRDefault="007E02A1" w:rsidP="007E02A1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jc w:val="center"/>
        <w:rPr>
          <w:rFonts w:ascii="Arial" w:hAnsi="Arial" w:cs="Arial"/>
          <w:kern w:val="0"/>
        </w:rPr>
      </w:pPr>
    </w:p>
    <w:p w:rsidR="007E02A1" w:rsidRPr="006E79EC" w:rsidRDefault="007E02A1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  <w:r w:rsidRPr="006E79EC">
        <w:rPr>
          <w:rFonts w:ascii="Arial" w:eastAsia="Times New Roman" w:hAnsi="Arial" w:cs="Arial"/>
          <w:kern w:val="0"/>
          <w:sz w:val="24"/>
          <w:szCs w:val="24"/>
          <w:lang w:eastAsia="ru-RU"/>
        </w:rPr>
        <w:t xml:space="preserve">        </w:t>
      </w:r>
    </w:p>
    <w:p w:rsidR="007E02A1" w:rsidRPr="006E79EC" w:rsidRDefault="007E02A1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803B68" w:rsidRDefault="007E02A1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  <w:r w:rsidRPr="006E79EC">
        <w:rPr>
          <w:rFonts w:ascii="Arial" w:eastAsia="Times New Roman" w:hAnsi="Arial" w:cs="Arial"/>
          <w:kern w:val="0"/>
          <w:sz w:val="24"/>
          <w:szCs w:val="24"/>
          <w:lang w:eastAsia="ru-RU"/>
        </w:rPr>
        <w:t xml:space="preserve">        </w:t>
      </w:r>
    </w:p>
    <w:p w:rsidR="00803B68" w:rsidRDefault="00803B68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803B68" w:rsidRDefault="00803B68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803B68" w:rsidRDefault="00803B68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803B68" w:rsidRDefault="00803B68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211518" w:rsidRDefault="00803B68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ru-RU"/>
        </w:rPr>
        <w:t xml:space="preserve">        </w:t>
      </w:r>
    </w:p>
    <w:p w:rsidR="00211518" w:rsidRDefault="00211518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211518" w:rsidRDefault="00211518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211518" w:rsidRDefault="00211518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211518" w:rsidRDefault="00211518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211518" w:rsidRDefault="00211518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211518" w:rsidRDefault="00211518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164C2E" w:rsidRDefault="00211518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ru-RU"/>
        </w:rPr>
        <w:t xml:space="preserve">        </w:t>
      </w:r>
    </w:p>
    <w:p w:rsidR="007E02A1" w:rsidRPr="006E79EC" w:rsidRDefault="00164C2E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ru-RU"/>
        </w:rPr>
        <w:lastRenderedPageBreak/>
        <w:t xml:space="preserve">        </w:t>
      </w:r>
      <w:r w:rsidR="007E02A1" w:rsidRPr="006E79EC">
        <w:rPr>
          <w:rFonts w:ascii="Arial" w:eastAsia="Times New Roman" w:hAnsi="Arial" w:cs="Arial"/>
          <w:kern w:val="0"/>
          <w:sz w:val="24"/>
          <w:szCs w:val="24"/>
          <w:lang w:eastAsia="ru-RU"/>
        </w:rPr>
        <w:t>Приложение</w:t>
      </w:r>
    </w:p>
    <w:p w:rsidR="007E02A1" w:rsidRPr="006E79EC" w:rsidRDefault="007E02A1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  <w:r w:rsidRPr="006E79EC">
        <w:rPr>
          <w:rFonts w:ascii="Arial" w:eastAsia="Times New Roman" w:hAnsi="Arial" w:cs="Arial"/>
          <w:kern w:val="0"/>
          <w:sz w:val="24"/>
          <w:szCs w:val="24"/>
          <w:lang w:eastAsia="ru-RU"/>
        </w:rPr>
        <w:t xml:space="preserve">        к решению Совета депутатов</w:t>
      </w:r>
    </w:p>
    <w:p w:rsidR="007E02A1" w:rsidRPr="006E79EC" w:rsidRDefault="007E02A1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  <w:r w:rsidRPr="006E79EC">
        <w:rPr>
          <w:rFonts w:ascii="Arial" w:eastAsia="Times New Roman" w:hAnsi="Arial" w:cs="Arial"/>
          <w:kern w:val="0"/>
          <w:sz w:val="24"/>
          <w:szCs w:val="24"/>
          <w:lang w:eastAsia="ru-RU"/>
        </w:rPr>
        <w:t xml:space="preserve">        городского округа Долгопрудный</w:t>
      </w:r>
    </w:p>
    <w:p w:rsidR="007E02A1" w:rsidRPr="006E79EC" w:rsidRDefault="007E02A1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  <w:r w:rsidRPr="006E79EC">
        <w:rPr>
          <w:rFonts w:ascii="Arial" w:eastAsia="Times New Roman" w:hAnsi="Arial" w:cs="Arial"/>
          <w:kern w:val="0"/>
          <w:sz w:val="24"/>
          <w:szCs w:val="24"/>
          <w:lang w:eastAsia="ru-RU"/>
        </w:rPr>
        <w:t xml:space="preserve">        Московской области </w:t>
      </w:r>
    </w:p>
    <w:p w:rsidR="007E02A1" w:rsidRPr="006E79EC" w:rsidRDefault="007E02A1" w:rsidP="007E02A1">
      <w:pPr>
        <w:autoSpaceDE w:val="0"/>
        <w:autoSpaceDN w:val="0"/>
        <w:adjustRightInd w:val="0"/>
        <w:spacing w:after="0" w:line="240" w:lineRule="auto"/>
        <w:ind w:firstLine="5670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  <w:r w:rsidRPr="006E79EC">
        <w:rPr>
          <w:rFonts w:ascii="Arial" w:eastAsia="Times New Roman" w:hAnsi="Arial" w:cs="Arial"/>
          <w:kern w:val="0"/>
          <w:sz w:val="24"/>
          <w:szCs w:val="24"/>
          <w:lang w:eastAsia="ru-RU"/>
        </w:rPr>
        <w:t xml:space="preserve">  </w:t>
      </w:r>
      <w:r w:rsidR="00164C2E">
        <w:rPr>
          <w:rFonts w:ascii="Arial" w:eastAsia="Times New Roman" w:hAnsi="Arial" w:cs="Arial"/>
          <w:kern w:val="0"/>
          <w:sz w:val="24"/>
          <w:szCs w:val="24"/>
          <w:lang w:eastAsia="ru-RU"/>
        </w:rPr>
        <w:t xml:space="preserve">      от «____» ______2026 № __</w:t>
      </w:r>
      <w:r w:rsidRPr="006E79EC">
        <w:rPr>
          <w:rFonts w:ascii="Arial" w:eastAsia="Times New Roman" w:hAnsi="Arial" w:cs="Arial"/>
          <w:kern w:val="0"/>
          <w:sz w:val="24"/>
          <w:szCs w:val="24"/>
          <w:lang w:eastAsia="ru-RU"/>
        </w:rPr>
        <w:t>__</w:t>
      </w:r>
      <w:r w:rsidR="00164C2E">
        <w:rPr>
          <w:rFonts w:ascii="Arial" w:eastAsia="Times New Roman" w:hAnsi="Arial" w:cs="Arial"/>
          <w:kern w:val="0"/>
          <w:sz w:val="24"/>
          <w:szCs w:val="24"/>
          <w:lang w:eastAsia="ru-RU"/>
        </w:rPr>
        <w:t>-р</w:t>
      </w:r>
    </w:p>
    <w:p w:rsidR="007E02A1" w:rsidRPr="006E79EC" w:rsidRDefault="007E02A1" w:rsidP="007E02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:rsidR="007E02A1" w:rsidRPr="006E79EC" w:rsidRDefault="007E02A1" w:rsidP="007E02A1">
      <w:pPr>
        <w:widowControl w:val="0"/>
        <w:autoSpaceDE w:val="0"/>
        <w:autoSpaceDN w:val="0"/>
        <w:spacing w:after="0" w:line="36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</w:rPr>
      </w:pPr>
      <w:r w:rsidRPr="006E79EC">
        <w:rPr>
          <w:rFonts w:ascii="Arial" w:eastAsia="Times New Roman" w:hAnsi="Arial" w:cs="Arial"/>
          <w:b/>
          <w:kern w:val="0"/>
          <w:sz w:val="24"/>
          <w:szCs w:val="24"/>
          <w:lang w:eastAsia="ru-RU"/>
        </w:rPr>
        <w:t>Структура Контрольно-счетной палаты городского округа Долгопрудный</w:t>
      </w:r>
    </w:p>
    <w:p w:rsidR="007E02A1" w:rsidRPr="006E79EC" w:rsidRDefault="007E02A1" w:rsidP="007E02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</w:rPr>
      </w:pPr>
    </w:p>
    <w:p w:rsidR="007E02A1" w:rsidRPr="006E79EC" w:rsidRDefault="007E02A1" w:rsidP="007E02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</w:rPr>
      </w:pPr>
      <w:bookmarkStart w:id="0" w:name="P41"/>
      <w:bookmarkEnd w:id="0"/>
    </w:p>
    <w:p w:rsidR="007E02A1" w:rsidRPr="006E79EC" w:rsidRDefault="00C70FB0" w:rsidP="007E02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300980" cy="3154101"/>
            <wp:effectExtent l="0" t="0" r="0" b="8199"/>
            <wp:docPr id="1675679782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7E02A1" w:rsidRPr="006E79EC" w:rsidRDefault="007E02A1" w:rsidP="007E02A1">
      <w:pPr>
        <w:rPr>
          <w:rFonts w:ascii="Arial" w:hAnsi="Arial" w:cs="Arial"/>
          <w:sz w:val="24"/>
          <w:szCs w:val="24"/>
        </w:rPr>
      </w:pPr>
    </w:p>
    <w:p w:rsidR="007E02A1" w:rsidRPr="006E79EC" w:rsidRDefault="007E02A1" w:rsidP="007E02A1">
      <w:pPr>
        <w:rPr>
          <w:rFonts w:ascii="Arial" w:hAnsi="Arial" w:cs="Arial"/>
          <w:sz w:val="24"/>
          <w:szCs w:val="24"/>
        </w:rPr>
      </w:pPr>
    </w:p>
    <w:p w:rsidR="00A66E1B" w:rsidRDefault="00A66E1B"/>
    <w:sectPr w:rsidR="00A66E1B" w:rsidSect="00164C2E">
      <w:pgSz w:w="11906" w:h="16838"/>
      <w:pgMar w:top="1134" w:right="567" w:bottom="1134" w:left="1418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D6A20"/>
    <w:multiLevelType w:val="hybridMultilevel"/>
    <w:tmpl w:val="F0FA32D4"/>
    <w:lvl w:ilvl="0" w:tplc="6F126AD6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02A1"/>
    <w:rsid w:val="00113265"/>
    <w:rsid w:val="00164C2E"/>
    <w:rsid w:val="00211518"/>
    <w:rsid w:val="00407F7A"/>
    <w:rsid w:val="007E02A1"/>
    <w:rsid w:val="00803B68"/>
    <w:rsid w:val="00894550"/>
    <w:rsid w:val="009E4266"/>
    <w:rsid w:val="00A65695"/>
    <w:rsid w:val="00A66E1B"/>
    <w:rsid w:val="00C70FB0"/>
    <w:rsid w:val="00D23766"/>
    <w:rsid w:val="00F66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2A1"/>
  </w:style>
  <w:style w:type="paragraph" w:styleId="1">
    <w:name w:val="heading 1"/>
    <w:basedOn w:val="a"/>
    <w:next w:val="a"/>
    <w:link w:val="10"/>
    <w:uiPriority w:val="9"/>
    <w:qFormat/>
    <w:rsid w:val="007E02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02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02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02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02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02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02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02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02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02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02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02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02A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02A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02A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02A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02A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02A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02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E02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02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E02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02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E02A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E02A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E02A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E02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E02A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E02A1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211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115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34925B71FE5E2CE45D80C2CB42624F9921835B4AE5202DB613423E4FF0DW7J" TargetMode="External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693B76B-F79D-4CE5-B997-84002224E779}" type="doc">
      <dgm:prSet loTypeId="urn:microsoft.com/office/officeart/2005/8/layout/hierarchy3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B6BD018E-E408-4296-89D6-A31EE4FB92C1}">
      <dgm:prSet phldrT="[Текст]" custT="1"/>
      <dgm:spPr>
        <a:xfrm>
          <a:off x="2069455" y="55"/>
          <a:ext cx="1347489" cy="673744"/>
        </a:xfrm>
        <a:noFill/>
        <a:ln w="12700" cap="flat" cmpd="sng" algn="ctr">
          <a:solidFill>
            <a:schemeClr val="accent1">
              <a:lumMod val="75000"/>
            </a:scheme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ru-RU" sz="1200" b="1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Председатель</a:t>
          </a:r>
        </a:p>
        <a:p>
          <a:pPr>
            <a:buNone/>
          </a:pPr>
          <a:r>
            <a:rPr lang="ru-RU" sz="1200" b="1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Контрольно-счетной палаты</a:t>
          </a:r>
        </a:p>
      </dgm:t>
    </dgm:pt>
    <dgm:pt modelId="{7C4553AC-2140-423F-B8BF-5C8E20D39BEE}" type="parTrans" cxnId="{75D72F8C-7DD3-41FC-A9E2-E7E0683DDEDA}">
      <dgm:prSet/>
      <dgm:spPr/>
      <dgm:t>
        <a:bodyPr/>
        <a:lstStyle/>
        <a:p>
          <a:endParaRPr lang="ru-RU"/>
        </a:p>
      </dgm:t>
    </dgm:pt>
    <dgm:pt modelId="{82C12E82-69F4-447B-99D1-743243F71A7C}" type="sibTrans" cxnId="{75D72F8C-7DD3-41FC-A9E2-E7E0683DDEDA}">
      <dgm:prSet/>
      <dgm:spPr/>
      <dgm:t>
        <a:bodyPr/>
        <a:lstStyle/>
        <a:p>
          <a:endParaRPr lang="ru-RU"/>
        </a:p>
      </dgm:t>
    </dgm:pt>
    <dgm:pt modelId="{68227EBD-8A41-4FEE-8616-2ED534CB3F6D}">
      <dgm:prSet phldrT="[Текст]" custT="1"/>
      <dgm:spPr>
        <a:xfrm>
          <a:off x="2338953" y="842236"/>
          <a:ext cx="1077991" cy="673744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ru-RU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Заместитель председателя </a:t>
          </a:r>
        </a:p>
        <a:p>
          <a:pPr>
            <a:buNone/>
          </a:pPr>
          <a:r>
            <a:rPr lang="ru-RU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Контрольно-счетной палаты</a:t>
          </a:r>
        </a:p>
      </dgm:t>
    </dgm:pt>
    <dgm:pt modelId="{A9ADB806-7921-4D35-A22E-70830A4EA3BD}" type="parTrans" cxnId="{F2E74BE1-40D4-4EF2-8B3C-2E710295CCB2}">
      <dgm:prSet/>
      <dgm:spPr>
        <a:xfrm>
          <a:off x="2204204" y="673800"/>
          <a:ext cx="134748" cy="505308"/>
        </a:xfr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32C877B2-6975-40B3-B6BD-EFEC5E6C4B38}" type="sibTrans" cxnId="{F2E74BE1-40D4-4EF2-8B3C-2E710295CCB2}">
      <dgm:prSet/>
      <dgm:spPr/>
      <dgm:t>
        <a:bodyPr/>
        <a:lstStyle/>
        <a:p>
          <a:endParaRPr lang="ru-RU"/>
        </a:p>
      </dgm:t>
    </dgm:pt>
    <dgm:pt modelId="{B1867C68-750B-4132-B8BC-3F03252D8E0C}">
      <dgm:prSet phldrT="[Текст]" custT="1"/>
      <dgm:spPr>
        <a:xfrm>
          <a:off x="2338953" y="1684418"/>
          <a:ext cx="1077991" cy="673744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ru-RU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Аудитор </a:t>
          </a:r>
        </a:p>
        <a:p>
          <a:pPr>
            <a:buNone/>
          </a:pPr>
          <a:r>
            <a:rPr lang="ru-RU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Контрольно-счетной палаты</a:t>
          </a:r>
        </a:p>
      </dgm:t>
    </dgm:pt>
    <dgm:pt modelId="{5547C1B2-2CD5-4520-B39C-B8F686E31CA9}" type="parTrans" cxnId="{715BB856-89E2-439B-B89F-AC12691F2FD8}">
      <dgm:prSet/>
      <dgm:spPr>
        <a:xfrm>
          <a:off x="2204204" y="673800"/>
          <a:ext cx="134748" cy="1347489"/>
        </a:xfr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7AFF5368-6CD0-42AA-8812-FA201B958E0D}" type="sibTrans" cxnId="{715BB856-89E2-439B-B89F-AC12691F2FD8}">
      <dgm:prSet/>
      <dgm:spPr/>
      <dgm:t>
        <a:bodyPr/>
        <a:lstStyle/>
        <a:p>
          <a:endParaRPr lang="ru-RU"/>
        </a:p>
      </dgm:t>
    </dgm:pt>
    <dgm:pt modelId="{2285512D-2D81-40E1-9E2C-C9024534C5E3}">
      <dgm:prSet phldrT="[Текст]" custT="1"/>
      <dgm:spPr>
        <a:xfrm>
          <a:off x="2356319" y="2526653"/>
          <a:ext cx="1077991" cy="673744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ru-RU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Аппарат </a:t>
          </a:r>
        </a:p>
        <a:p>
          <a:pPr>
            <a:buNone/>
          </a:pPr>
          <a:r>
            <a:rPr lang="ru-RU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Контрольно-счетной палаты</a:t>
          </a:r>
        </a:p>
      </dgm:t>
    </dgm:pt>
    <dgm:pt modelId="{3E7C49DE-B1F7-41DC-89FC-D7565409F60B}" type="parTrans" cxnId="{CC185EC3-D872-4562-8700-B10E66C8DB1D}">
      <dgm:prSet/>
      <dgm:spPr>
        <a:xfrm>
          <a:off x="2204204" y="673800"/>
          <a:ext cx="152115" cy="2189724"/>
        </a:xfr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1131539C-155A-4F08-97BE-DA4B82C8A7E5}" type="sibTrans" cxnId="{CC185EC3-D872-4562-8700-B10E66C8DB1D}">
      <dgm:prSet/>
      <dgm:spPr/>
      <dgm:t>
        <a:bodyPr/>
        <a:lstStyle/>
        <a:p>
          <a:endParaRPr lang="ru-RU"/>
        </a:p>
      </dgm:t>
    </dgm:pt>
    <dgm:pt modelId="{B5DCC4F9-4E1B-44AC-AAAB-1A31A9B4F5FE}" type="pres">
      <dgm:prSet presAssocID="{A693B76B-F79D-4CE5-B997-84002224E779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3E77B985-1271-49FE-B4E9-0B224C593A78}" type="pres">
      <dgm:prSet presAssocID="{B6BD018E-E408-4296-89D6-A31EE4FB92C1}" presName="root" presStyleCnt="0"/>
      <dgm:spPr/>
    </dgm:pt>
    <dgm:pt modelId="{6D9C77FE-2840-49B5-8F1B-8274F945D391}" type="pres">
      <dgm:prSet presAssocID="{B6BD018E-E408-4296-89D6-A31EE4FB92C1}" presName="rootComposite" presStyleCnt="0"/>
      <dgm:spPr/>
    </dgm:pt>
    <dgm:pt modelId="{58CA5600-AD4C-4C6C-A64E-3D440EB269C6}" type="pres">
      <dgm:prSet presAssocID="{B6BD018E-E408-4296-89D6-A31EE4FB92C1}" presName="rootText" presStyleLbl="node1" presStyleIdx="0" presStyleCnt="1" custScaleX="222089" custLinFactNeighborY="6872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112E4202-655C-4058-AEDC-0ED62A488479}" type="pres">
      <dgm:prSet presAssocID="{B6BD018E-E408-4296-89D6-A31EE4FB92C1}" presName="rootConnector" presStyleLbl="node1" presStyleIdx="0" presStyleCnt="1"/>
      <dgm:spPr/>
      <dgm:t>
        <a:bodyPr/>
        <a:lstStyle/>
        <a:p>
          <a:endParaRPr lang="ru-RU"/>
        </a:p>
      </dgm:t>
    </dgm:pt>
    <dgm:pt modelId="{D63F46FE-C3DB-4E6D-8D6D-7131E41DB07E}" type="pres">
      <dgm:prSet presAssocID="{B6BD018E-E408-4296-89D6-A31EE4FB92C1}" presName="childShape" presStyleCnt="0"/>
      <dgm:spPr/>
    </dgm:pt>
    <dgm:pt modelId="{B3B99964-D767-4394-90C0-1F7768F74E60}" type="pres">
      <dgm:prSet presAssocID="{A9ADB806-7921-4D35-A22E-70830A4EA3BD}" presName="Name13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05308"/>
              </a:lnTo>
              <a:lnTo>
                <a:pt x="134748" y="505308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4824435C-41E8-47C9-A24E-6E4A7443FB5B}" type="pres">
      <dgm:prSet presAssocID="{68227EBD-8A41-4FEE-8616-2ED534CB3F6D}" presName="childText" presStyleLbl="bgAcc1" presStyleIdx="0" presStyleCnt="3" custScaleX="294514" custLinFactNeighborX="-9664" custLinFactNeighborY="429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E2C00628-A0CB-4C4C-9640-6F4CEDEA734A}" type="pres">
      <dgm:prSet presAssocID="{5547C1B2-2CD5-4520-B39C-B8F686E31CA9}" presName="Name13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7489"/>
              </a:lnTo>
              <a:lnTo>
                <a:pt x="134748" y="134748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A1B0FDB3-813B-4FF7-BA67-6DA2DBCA46D0}" type="pres">
      <dgm:prSet presAssocID="{B1867C68-750B-4132-B8BC-3F03252D8E0C}" presName="childText" presStyleLbl="bgAcc1" presStyleIdx="1" presStyleCnt="3" custScaleX="291266" custLinFactNeighborX="-6979" custLinFactNeighborY="-859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6CB2AAA7-EE46-482F-8F62-6299EDDE59F9}" type="pres">
      <dgm:prSet presAssocID="{3E7C49DE-B1F7-41DC-89FC-D7565409F60B}" presName="Name13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89724"/>
              </a:lnTo>
              <a:lnTo>
                <a:pt x="152115" y="2189724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D2169038-6B03-4066-B678-63AD8BA090CA}" type="pres">
      <dgm:prSet presAssocID="{2285512D-2D81-40E1-9E2C-C9024534C5E3}" presName="childText" presStyleLbl="bgAcc1" presStyleIdx="2" presStyleCnt="3" custScaleX="291290" custLinFactNeighborX="-4831" custLinFactNeighborY="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</dgm:ptLst>
  <dgm:cxnLst>
    <dgm:cxn modelId="{715BB856-89E2-439B-B89F-AC12691F2FD8}" srcId="{B6BD018E-E408-4296-89D6-A31EE4FB92C1}" destId="{B1867C68-750B-4132-B8BC-3F03252D8E0C}" srcOrd="1" destOrd="0" parTransId="{5547C1B2-2CD5-4520-B39C-B8F686E31CA9}" sibTransId="{7AFF5368-6CD0-42AA-8812-FA201B958E0D}"/>
    <dgm:cxn modelId="{F2E74BE1-40D4-4EF2-8B3C-2E710295CCB2}" srcId="{B6BD018E-E408-4296-89D6-A31EE4FB92C1}" destId="{68227EBD-8A41-4FEE-8616-2ED534CB3F6D}" srcOrd="0" destOrd="0" parTransId="{A9ADB806-7921-4D35-A22E-70830A4EA3BD}" sibTransId="{32C877B2-6975-40B3-B6BD-EFEC5E6C4B38}"/>
    <dgm:cxn modelId="{D18B11E8-2665-4998-954A-87690A972A57}" type="presOf" srcId="{68227EBD-8A41-4FEE-8616-2ED534CB3F6D}" destId="{4824435C-41E8-47C9-A24E-6E4A7443FB5B}" srcOrd="0" destOrd="0" presId="urn:microsoft.com/office/officeart/2005/8/layout/hierarchy3"/>
    <dgm:cxn modelId="{44D242C3-CF20-4A22-89B4-C9566752F77A}" type="presOf" srcId="{B6BD018E-E408-4296-89D6-A31EE4FB92C1}" destId="{112E4202-655C-4058-AEDC-0ED62A488479}" srcOrd="1" destOrd="0" presId="urn:microsoft.com/office/officeart/2005/8/layout/hierarchy3"/>
    <dgm:cxn modelId="{CEA95DA4-CBAF-490A-8C85-8A384B8A598F}" type="presOf" srcId="{A693B76B-F79D-4CE5-B997-84002224E779}" destId="{B5DCC4F9-4E1B-44AC-AAAB-1A31A9B4F5FE}" srcOrd="0" destOrd="0" presId="urn:microsoft.com/office/officeart/2005/8/layout/hierarchy3"/>
    <dgm:cxn modelId="{709954A1-8009-44DF-AC55-5F48397D1557}" type="presOf" srcId="{B6BD018E-E408-4296-89D6-A31EE4FB92C1}" destId="{58CA5600-AD4C-4C6C-A64E-3D440EB269C6}" srcOrd="0" destOrd="0" presId="urn:microsoft.com/office/officeart/2005/8/layout/hierarchy3"/>
    <dgm:cxn modelId="{B1BD6F5F-E3D3-4D85-AB0A-BFA9C2730CA3}" type="presOf" srcId="{5547C1B2-2CD5-4520-B39C-B8F686E31CA9}" destId="{E2C00628-A0CB-4C4C-9640-6F4CEDEA734A}" srcOrd="0" destOrd="0" presId="urn:microsoft.com/office/officeart/2005/8/layout/hierarchy3"/>
    <dgm:cxn modelId="{F06386D9-238E-4967-A811-6F157ACECC3B}" type="presOf" srcId="{2285512D-2D81-40E1-9E2C-C9024534C5E3}" destId="{D2169038-6B03-4066-B678-63AD8BA090CA}" srcOrd="0" destOrd="0" presId="urn:microsoft.com/office/officeart/2005/8/layout/hierarchy3"/>
    <dgm:cxn modelId="{3802CBAD-69E4-414B-9F56-CF282D09A72F}" type="presOf" srcId="{B1867C68-750B-4132-B8BC-3F03252D8E0C}" destId="{A1B0FDB3-813B-4FF7-BA67-6DA2DBCA46D0}" srcOrd="0" destOrd="0" presId="urn:microsoft.com/office/officeart/2005/8/layout/hierarchy3"/>
    <dgm:cxn modelId="{CC185EC3-D872-4562-8700-B10E66C8DB1D}" srcId="{B6BD018E-E408-4296-89D6-A31EE4FB92C1}" destId="{2285512D-2D81-40E1-9E2C-C9024534C5E3}" srcOrd="2" destOrd="0" parTransId="{3E7C49DE-B1F7-41DC-89FC-D7565409F60B}" sibTransId="{1131539C-155A-4F08-97BE-DA4B82C8A7E5}"/>
    <dgm:cxn modelId="{75D72F8C-7DD3-41FC-A9E2-E7E0683DDEDA}" srcId="{A693B76B-F79D-4CE5-B997-84002224E779}" destId="{B6BD018E-E408-4296-89D6-A31EE4FB92C1}" srcOrd="0" destOrd="0" parTransId="{7C4553AC-2140-423F-B8BF-5C8E20D39BEE}" sibTransId="{82C12E82-69F4-447B-99D1-743243F71A7C}"/>
    <dgm:cxn modelId="{50462066-6700-49CA-AB77-38622872A214}" type="presOf" srcId="{A9ADB806-7921-4D35-A22E-70830A4EA3BD}" destId="{B3B99964-D767-4394-90C0-1F7768F74E60}" srcOrd="0" destOrd="0" presId="urn:microsoft.com/office/officeart/2005/8/layout/hierarchy3"/>
    <dgm:cxn modelId="{8767E534-F9EA-4141-AD2A-DF522667A54F}" type="presOf" srcId="{3E7C49DE-B1F7-41DC-89FC-D7565409F60B}" destId="{6CB2AAA7-EE46-482F-8F62-6299EDDE59F9}" srcOrd="0" destOrd="0" presId="urn:microsoft.com/office/officeart/2005/8/layout/hierarchy3"/>
    <dgm:cxn modelId="{FFEDD7CF-9A98-4550-AC8E-E6BC8E3795E0}" type="presParOf" srcId="{B5DCC4F9-4E1B-44AC-AAAB-1A31A9B4F5FE}" destId="{3E77B985-1271-49FE-B4E9-0B224C593A78}" srcOrd="0" destOrd="0" presId="urn:microsoft.com/office/officeart/2005/8/layout/hierarchy3"/>
    <dgm:cxn modelId="{2B5E3BDF-C74B-43BE-96FD-279F3B62227D}" type="presParOf" srcId="{3E77B985-1271-49FE-B4E9-0B224C593A78}" destId="{6D9C77FE-2840-49B5-8F1B-8274F945D391}" srcOrd="0" destOrd="0" presId="urn:microsoft.com/office/officeart/2005/8/layout/hierarchy3"/>
    <dgm:cxn modelId="{CBF0C0F3-28E6-4EEB-B953-11CBAF094584}" type="presParOf" srcId="{6D9C77FE-2840-49B5-8F1B-8274F945D391}" destId="{58CA5600-AD4C-4C6C-A64E-3D440EB269C6}" srcOrd="0" destOrd="0" presId="urn:microsoft.com/office/officeart/2005/8/layout/hierarchy3"/>
    <dgm:cxn modelId="{51FACA18-5AA4-4044-9D71-F8D17EE61CFF}" type="presParOf" srcId="{6D9C77FE-2840-49B5-8F1B-8274F945D391}" destId="{112E4202-655C-4058-AEDC-0ED62A488479}" srcOrd="1" destOrd="0" presId="urn:microsoft.com/office/officeart/2005/8/layout/hierarchy3"/>
    <dgm:cxn modelId="{6AD783F2-D310-4EA2-BB98-5B6E61735184}" type="presParOf" srcId="{3E77B985-1271-49FE-B4E9-0B224C593A78}" destId="{D63F46FE-C3DB-4E6D-8D6D-7131E41DB07E}" srcOrd="1" destOrd="0" presId="urn:microsoft.com/office/officeart/2005/8/layout/hierarchy3"/>
    <dgm:cxn modelId="{58BF31DF-EA10-4F8D-9EE4-8D669856E0B1}" type="presParOf" srcId="{D63F46FE-C3DB-4E6D-8D6D-7131E41DB07E}" destId="{B3B99964-D767-4394-90C0-1F7768F74E60}" srcOrd="0" destOrd="0" presId="urn:microsoft.com/office/officeart/2005/8/layout/hierarchy3"/>
    <dgm:cxn modelId="{D0110366-6565-46A3-941D-FC45E03A1E4C}" type="presParOf" srcId="{D63F46FE-C3DB-4E6D-8D6D-7131E41DB07E}" destId="{4824435C-41E8-47C9-A24E-6E4A7443FB5B}" srcOrd="1" destOrd="0" presId="urn:microsoft.com/office/officeart/2005/8/layout/hierarchy3"/>
    <dgm:cxn modelId="{C70DF326-0C2E-40AD-AA0B-422685230CFD}" type="presParOf" srcId="{D63F46FE-C3DB-4E6D-8D6D-7131E41DB07E}" destId="{E2C00628-A0CB-4C4C-9640-6F4CEDEA734A}" srcOrd="2" destOrd="0" presId="urn:microsoft.com/office/officeart/2005/8/layout/hierarchy3"/>
    <dgm:cxn modelId="{A97BF87A-9FA2-4CA8-8ACC-2C465D6A5995}" type="presParOf" srcId="{D63F46FE-C3DB-4E6D-8D6D-7131E41DB07E}" destId="{A1B0FDB3-813B-4FF7-BA67-6DA2DBCA46D0}" srcOrd="3" destOrd="0" presId="urn:microsoft.com/office/officeart/2005/8/layout/hierarchy3"/>
    <dgm:cxn modelId="{09C83503-029F-4FE4-83F3-D35EB2B36FF4}" type="presParOf" srcId="{D63F46FE-C3DB-4E6D-8D6D-7131E41DB07E}" destId="{6CB2AAA7-EE46-482F-8F62-6299EDDE59F9}" srcOrd="4" destOrd="0" presId="urn:microsoft.com/office/officeart/2005/8/layout/hierarchy3"/>
    <dgm:cxn modelId="{477E3935-77E9-4AF3-A6CB-22D404B7E9A5}" type="presParOf" srcId="{D63F46FE-C3DB-4E6D-8D6D-7131E41DB07E}" destId="{D2169038-6B03-4066-B678-63AD8BA090CA}" srcOrd="5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8CA5600-AD4C-4C6C-A64E-3D440EB269C6}">
      <dsp:nvSpPr>
        <dsp:cNvPr id="0" name=""/>
        <dsp:cNvSpPr/>
      </dsp:nvSpPr>
      <dsp:spPr>
        <a:xfrm>
          <a:off x="791330" y="45872"/>
          <a:ext cx="2948971" cy="663916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accent1">
              <a:lumMod val="7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b="1" kern="120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Председатель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b="1" kern="120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Контрольно-счетной палаты</a:t>
          </a:r>
        </a:p>
      </dsp:txBody>
      <dsp:txXfrm>
        <a:off x="791330" y="45872"/>
        <a:ext cx="2948971" cy="663916"/>
      </dsp:txXfrm>
    </dsp:sp>
    <dsp:sp modelId="{B3B99964-D767-4394-90C0-1F7768F74E60}">
      <dsp:nvSpPr>
        <dsp:cNvPr id="0" name=""/>
        <dsp:cNvSpPr/>
      </dsp:nvSpPr>
      <dsp:spPr>
        <a:xfrm>
          <a:off x="1086227" y="709789"/>
          <a:ext cx="192239" cy="48082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05308"/>
              </a:lnTo>
              <a:lnTo>
                <a:pt x="134748" y="505308"/>
              </a:lnTo>
            </a:path>
          </a:pathLst>
        </a:cu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824435C-41E8-47C9-A24E-6E4A7443FB5B}">
      <dsp:nvSpPr>
        <dsp:cNvPr id="0" name=""/>
        <dsp:cNvSpPr/>
      </dsp:nvSpPr>
      <dsp:spPr>
        <a:xfrm>
          <a:off x="1278467" y="858659"/>
          <a:ext cx="3128524" cy="6639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Заместитель председателя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Контрольно-счетной палаты</a:t>
          </a:r>
        </a:p>
      </dsp:txBody>
      <dsp:txXfrm>
        <a:off x="1278467" y="858659"/>
        <a:ext cx="3128524" cy="663916"/>
      </dsp:txXfrm>
    </dsp:sp>
    <dsp:sp modelId="{E2C00628-A0CB-4C4C-9640-6F4CEDEA734A}">
      <dsp:nvSpPr>
        <dsp:cNvPr id="0" name=""/>
        <dsp:cNvSpPr/>
      </dsp:nvSpPr>
      <dsp:spPr>
        <a:xfrm>
          <a:off x="1086227" y="709789"/>
          <a:ext cx="220761" cy="12765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7489"/>
              </a:lnTo>
              <a:lnTo>
                <a:pt x="134748" y="1347489"/>
              </a:lnTo>
            </a:path>
          </a:pathLst>
        </a:cu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1B0FDB3-813B-4FF7-BA67-6DA2DBCA46D0}">
      <dsp:nvSpPr>
        <dsp:cNvPr id="0" name=""/>
        <dsp:cNvSpPr/>
      </dsp:nvSpPr>
      <dsp:spPr>
        <a:xfrm>
          <a:off x="1306989" y="1654337"/>
          <a:ext cx="3094021" cy="6639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Аудитор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Контрольно-счетной палаты</a:t>
          </a:r>
        </a:p>
      </dsp:txBody>
      <dsp:txXfrm>
        <a:off x="1306989" y="1654337"/>
        <a:ext cx="3094021" cy="663916"/>
      </dsp:txXfrm>
    </dsp:sp>
    <dsp:sp modelId="{6CB2AAA7-EE46-482F-8F62-6299EDDE59F9}">
      <dsp:nvSpPr>
        <dsp:cNvPr id="0" name=""/>
        <dsp:cNvSpPr/>
      </dsp:nvSpPr>
      <dsp:spPr>
        <a:xfrm>
          <a:off x="1086227" y="709789"/>
          <a:ext cx="243579" cy="21121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89724"/>
              </a:lnTo>
              <a:lnTo>
                <a:pt x="152115" y="2189724"/>
              </a:lnTo>
            </a:path>
          </a:pathLst>
        </a:cu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2169038-6B03-4066-B678-63AD8BA090CA}">
      <dsp:nvSpPr>
        <dsp:cNvPr id="0" name=""/>
        <dsp:cNvSpPr/>
      </dsp:nvSpPr>
      <dsp:spPr>
        <a:xfrm>
          <a:off x="1329807" y="2489989"/>
          <a:ext cx="3094276" cy="6639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4472C4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Аппарат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Контрольно-счетной палаты</a:t>
          </a:r>
        </a:p>
      </dsp:txBody>
      <dsp:txXfrm>
        <a:off x="1329807" y="2489989"/>
        <a:ext cx="3094276" cy="6639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2026-06-26T08:21:00Z</cp:lastPrinted>
  <dcterms:created xsi:type="dcterms:W3CDTF">2026-06-25T13:00:00Z</dcterms:created>
  <dcterms:modified xsi:type="dcterms:W3CDTF">2026-06-30T14:28:00Z</dcterms:modified>
</cp:coreProperties>
</file>